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D792">
      <w:pPr>
        <w:widowControl/>
        <w:spacing w:before="152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ascii="仿宋" w:hAnsi="仿宋" w:eastAsia="仿宋" w:cs="仿宋"/>
          <w:b/>
          <w:bCs/>
          <w:color w:val="333333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1   供应商资格声明（格式）</w:t>
      </w:r>
    </w:p>
    <w:p w14:paraId="5B2DFC2C">
      <w:pPr>
        <w:widowControl/>
        <w:spacing w:before="152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</w:p>
    <w:p w14:paraId="2476757E">
      <w:pPr>
        <w:widowControl/>
        <w:rPr>
          <w:rFonts w:ascii="微软雅黑" w:hAnsi="微软雅黑" w:eastAsia="微软雅黑" w:cs="微软雅黑"/>
          <w:color w:val="333333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(采购人)：</w:t>
      </w:r>
    </w:p>
    <w:p w14:paraId="77A2B4FB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按照《中华人民共和国政府采购法》及实施条例和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(项目名称)邀请公告的规定，我单位郑重声明如下：</w:t>
      </w:r>
    </w:p>
    <w:p w14:paraId="15C31423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一、我单位是按照中华人民共和国法律规定登记注册的，注册地点为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，全称为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，统一社会信用代码为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，法定代表人（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，具有独立承担民事责任的能力。</w:t>
      </w:r>
    </w:p>
    <w:p w14:paraId="145D35D8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二、我单位具有良好的商业信誉和健全的财务会计制度。</w:t>
      </w:r>
    </w:p>
    <w:p w14:paraId="79862349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三、我单位依法进行纳税和社会保险申报并实际履行了义务。</w:t>
      </w:r>
    </w:p>
    <w:p w14:paraId="1E62E462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四、我单位具有履行本项目采购合同所必需的设备和专业技术能力，并具有履行合同的良好记录。</w:t>
      </w:r>
    </w:p>
    <w:p w14:paraId="45D5E50A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6FC2649B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供应商在参加政府采购活动前3年内因违法经营被禁止在一定期限内参加政府采购活动，期限届满的，可以参加政府采购活动。</w:t>
      </w:r>
    </w:p>
    <w:p w14:paraId="4D78D4F2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六、我单位具备法律、行政法规规定的其他条件。</w:t>
      </w:r>
    </w:p>
    <w:p w14:paraId="2C174536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七、与我单位存在“单位负责人为同一人或者存在直接控股、管理关系”的其他单位信息如下（如无，填写“无”）：</w:t>
      </w:r>
    </w:p>
    <w:p w14:paraId="12F00BBA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1、与我单位的法定代表人（单位负责人）为同一人的其他单位如下：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</w:t>
      </w:r>
    </w:p>
    <w:p w14:paraId="31C6AE25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2、我单位直接控股的其他单位如下：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      </w:t>
      </w:r>
    </w:p>
    <w:p w14:paraId="571F297E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3、与我单位存在管理关系的其他单位如下：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        </w:t>
      </w:r>
    </w:p>
    <w:p w14:paraId="36B9A344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八、我单位不属于为本项目提供整体设计、规范编制或者项目管理、监理、检测等服务的供应商。</w:t>
      </w:r>
    </w:p>
    <w:p w14:paraId="663EBA73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九、我单位无以下不良信用记录情形：</w:t>
      </w:r>
    </w:p>
    <w:p w14:paraId="0A4A642F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1、在“信用中国”网站被列入失信被执行人和重大税收违法案件当事人名单；</w:t>
      </w:r>
    </w:p>
    <w:p w14:paraId="30AFD901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2、在“中国政府采购网”网站被列入政府采购严重违法失信行为记录名单；</w:t>
      </w:r>
    </w:p>
    <w:p w14:paraId="75671D88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3、不符合《政府采购法》第二十二条规定的条件。</w:t>
      </w:r>
    </w:p>
    <w:p w14:paraId="610795C1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我单位保证上述声明的事项都是真实的，如有虚假，我单位愿意承担相应的法律责任，并承担因此所造成的一切损失。</w:t>
      </w:r>
    </w:p>
    <w:p w14:paraId="1EEC748C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注：第二条“良好的商业信誉”是指供应商经营状况良好，无本承诺函第九条情形。</w:t>
      </w:r>
    </w:p>
    <w:p w14:paraId="09929578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 </w:t>
      </w:r>
    </w:p>
    <w:p w14:paraId="6B3EE3EC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供应商名称（盖单位公章）：</w:t>
      </w:r>
    </w:p>
    <w:p w14:paraId="50352EF8">
      <w:pPr>
        <w:widowControl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333333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或委托代理人：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（签字或印章）</w:t>
      </w:r>
    </w:p>
    <w:p w14:paraId="4141B189">
      <w:pPr>
        <w:widowControl/>
        <w:spacing w:before="152" w:after="100"/>
        <w:ind w:firstLine="42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   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</w:t>
      </w:r>
    </w:p>
    <w:p w14:paraId="24720DD8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zNTc5YzZhYjJkZmE0ZmZjODU1MTRmN2U1NDMyMGQifQ=="/>
  </w:docVars>
  <w:rsids>
    <w:rsidRoot w:val="00A077B7"/>
    <w:rsid w:val="00104500"/>
    <w:rsid w:val="003C77F1"/>
    <w:rsid w:val="00A077B7"/>
    <w:rsid w:val="4B7676A2"/>
    <w:rsid w:val="6F2E640E"/>
    <w:rsid w:val="78F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qFormat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Char"/>
    <w:basedOn w:val="6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主题 Char"/>
    <w:basedOn w:val="8"/>
    <w:link w:val="4"/>
    <w:uiPriority w:val="0"/>
    <w:rPr>
      <w:b/>
      <w:bCs/>
    </w:rPr>
  </w:style>
  <w:style w:type="character" w:customStyle="1" w:styleId="1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871</Characters>
  <Lines>7</Lines>
  <Paragraphs>2</Paragraphs>
  <TotalTime>13</TotalTime>
  <ScaleCrop>false</ScaleCrop>
  <LinksUpToDate>false</LinksUpToDate>
  <CharactersWithSpaces>990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2025-09-28T03:57:00Z</dcterms:created>
  <dc:creator>jzry</dc:creator>
  <cp:lastModifiedBy>唐先明</cp:lastModifiedBy>
  <dcterms:modified xsi:type="dcterms:W3CDTF">2025-09-29T00:38:37Z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7D7853466E344F3E9E98BE66F6B69B36_12</vt:lpwstr>
  </property>
</Properties>
</file>